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57" w:tblpY="-31"/>
        <w:tblOverlap w:val="never"/>
        <w:tblW w:w="8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2032"/>
        <w:gridCol w:w="1546"/>
        <w:gridCol w:w="84"/>
        <w:gridCol w:w="1609"/>
        <w:gridCol w:w="1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8900" w:type="dxa"/>
            <w:gridSpan w:val="6"/>
            <w:vMerge w:val="restart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红军长征湘江战役纪念馆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会员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900" w:type="dxa"/>
            <w:gridSpan w:val="6"/>
            <w:vMerge w:val="continue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3" w:hRule="atLeast"/>
        </w:trPr>
        <w:tc>
          <w:tcPr>
            <w:tcW w:w="17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   名</w:t>
            </w:r>
          </w:p>
        </w:tc>
        <w:tc>
          <w:tcPr>
            <w:tcW w:w="20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性  别</w:t>
            </w:r>
          </w:p>
        </w:tc>
        <w:tc>
          <w:tcPr>
            <w:tcW w:w="169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照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出生年月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学  历</w:t>
            </w:r>
          </w:p>
        </w:tc>
        <w:tc>
          <w:tcPr>
            <w:tcW w:w="1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5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电    话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E-mail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本人申请加入红军长征湘江战役纪念馆会员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，遵守《红军长征湘江战役纪念馆章程》，履行会员的权力和义务。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申请人（签字）：                    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　　　　　　　　　　　　　　　            年  月  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1" w:hRule="atLeast"/>
        </w:trPr>
        <w:tc>
          <w:tcPr>
            <w:tcW w:w="89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8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 领导（签字）：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jE5NTkyMWY3MzZhMWE4YjMzNGU0MmZlZDM0MDYifQ=="/>
  </w:docVars>
  <w:rsids>
    <w:rsidRoot w:val="096B1ED1"/>
    <w:rsid w:val="096B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新宋体" w:hAnsi="新宋体" w:eastAsia="新宋体" w:cs="新宋体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2024-02-28T07:19:00Z</dcterms:created>
  <dc:creator>唐建华</dc:creator>
  <cp:lastModifiedBy>唐建华</cp:lastModifiedBy>
  <dcterms:modified xsi:type="dcterms:W3CDTF">2024-02-28T07:20:06Z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C62BBCF263F74F7B8E70C2F52A944C35_11</vt:lpwstr>
  </property>
</Properties>
</file>